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AA00FA" w:rsidRPr="009468B0" w14:paraId="1064228F" w14:textId="77777777" w:rsidTr="00152821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492F265" w14:textId="77777777" w:rsidR="00AA00FA" w:rsidRPr="009468B0" w:rsidRDefault="00AA00FA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469F837" w14:textId="77777777" w:rsidR="00AA00FA" w:rsidRPr="009468B0" w:rsidRDefault="00AA00FA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AA00FA" w:rsidRPr="009468B0" w14:paraId="4F67EED5" w14:textId="77777777" w:rsidTr="00152821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C8E93D9" w14:textId="77777777" w:rsidR="00AA00FA" w:rsidRPr="009468B0" w:rsidRDefault="00AA00FA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4CAEC1C" w14:textId="77777777" w:rsidR="00AA00FA" w:rsidRPr="009468B0" w:rsidRDefault="00AA00FA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7D0C6CF" w14:textId="38EC638C" w:rsidR="00AA00FA" w:rsidRPr="009468B0" w:rsidRDefault="00AA00FA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</w:t>
            </w:r>
            <w:r w:rsidR="00824624">
              <w:rPr>
                <w:sz w:val="20"/>
                <w:szCs w:val="20"/>
              </w:rPr>
              <w:t>51</w:t>
            </w:r>
            <w:r w:rsidR="00DE2827">
              <w:rPr>
                <w:sz w:val="20"/>
                <w:szCs w:val="20"/>
              </w:rPr>
              <w:t>. i 5</w:t>
            </w:r>
            <w:r w:rsidR="0082462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</w:tr>
      <w:tr w:rsidR="00AA00FA" w:rsidRPr="009468B0" w14:paraId="4337786A" w14:textId="77777777" w:rsidTr="00152821">
        <w:trPr>
          <w:trHeight w:val="393"/>
        </w:trPr>
        <w:tc>
          <w:tcPr>
            <w:tcW w:w="9062" w:type="dxa"/>
            <w:gridSpan w:val="6"/>
            <w:vAlign w:val="center"/>
          </w:tcPr>
          <w:p w14:paraId="61422FFA" w14:textId="77777777" w:rsidR="00AA00FA" w:rsidRPr="009468B0" w:rsidRDefault="00AA00FA" w:rsidP="00152821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343A73" w:rsidRPr="009468B0" w14:paraId="7B2D2547" w14:textId="77777777" w:rsidTr="006E5EB0">
        <w:trPr>
          <w:trHeight w:val="415"/>
        </w:trPr>
        <w:tc>
          <w:tcPr>
            <w:tcW w:w="4531" w:type="dxa"/>
            <w:gridSpan w:val="2"/>
            <w:vAlign w:val="center"/>
          </w:tcPr>
          <w:p w14:paraId="287545A6" w14:textId="77777777" w:rsidR="00343A73" w:rsidRPr="009468B0" w:rsidRDefault="00343A73" w:rsidP="00152821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Pr="008F0B3C">
              <w:rPr>
                <w:b/>
                <w:sz w:val="20"/>
                <w:szCs w:val="20"/>
              </w:rPr>
              <w:t>Zbrajanje i oduzimanje brojeva od 1 do 5</w:t>
            </w:r>
            <w:r>
              <w:rPr>
                <w:sz w:val="20"/>
                <w:szCs w:val="20"/>
              </w:rPr>
              <w:t xml:space="preserve"> – ponavljanje i vježbanje</w:t>
            </w:r>
          </w:p>
        </w:tc>
        <w:tc>
          <w:tcPr>
            <w:tcW w:w="4531" w:type="dxa"/>
            <w:gridSpan w:val="4"/>
            <w:vAlign w:val="center"/>
          </w:tcPr>
          <w:p w14:paraId="1D548C26" w14:textId="77777777" w:rsidR="00343A73" w:rsidRDefault="00343A73" w:rsidP="0015282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Vježbanje i provjeravanje</w:t>
            </w:r>
          </w:p>
          <w:p w14:paraId="4213583E" w14:textId="70F94BAA" w:rsidR="00343A73" w:rsidRPr="009468B0" w:rsidRDefault="00343A73" w:rsidP="00152821">
            <w:pPr>
              <w:jc w:val="both"/>
              <w:rPr>
                <w:sz w:val="20"/>
                <w:szCs w:val="20"/>
              </w:rPr>
            </w:pPr>
            <w:hyperlink r:id="rId6" w:history="1">
              <w:r w:rsidRPr="001A597E">
                <w:rPr>
                  <w:rStyle w:val="Hyperlink"/>
                  <w:sz w:val="20"/>
                  <w:szCs w:val="20"/>
                </w:rPr>
                <w:t>https://hr.izzi.digital/DOS/975/991.html</w:t>
              </w:r>
            </w:hyperlink>
          </w:p>
        </w:tc>
      </w:tr>
      <w:tr w:rsidR="00AA00FA" w:rsidRPr="009468B0" w14:paraId="174EB3F6" w14:textId="77777777" w:rsidTr="00152821">
        <w:trPr>
          <w:trHeight w:val="420"/>
        </w:trPr>
        <w:tc>
          <w:tcPr>
            <w:tcW w:w="9062" w:type="dxa"/>
            <w:gridSpan w:val="6"/>
            <w:vAlign w:val="center"/>
          </w:tcPr>
          <w:p w14:paraId="0DFBFE12" w14:textId="77777777" w:rsidR="00AA00FA" w:rsidRPr="00DE0216" w:rsidRDefault="00AA00FA" w:rsidP="00152821">
            <w:pPr>
              <w:autoSpaceDE w:val="0"/>
              <w:autoSpaceDN w:val="0"/>
              <w:adjustRightInd w:val="0"/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zbrajati i oduzimati brojeve od 1 do 5</w:t>
            </w:r>
          </w:p>
        </w:tc>
      </w:tr>
      <w:tr w:rsidR="00AA00FA" w:rsidRPr="009468B0" w14:paraId="4BBC686D" w14:textId="77777777" w:rsidTr="00152821">
        <w:trPr>
          <w:trHeight w:val="398"/>
        </w:trPr>
        <w:tc>
          <w:tcPr>
            <w:tcW w:w="9062" w:type="dxa"/>
            <w:gridSpan w:val="6"/>
            <w:vAlign w:val="center"/>
          </w:tcPr>
          <w:p w14:paraId="415A996B" w14:textId="77777777" w:rsidR="00AA00FA" w:rsidRPr="008770ED" w:rsidRDefault="00AA00FA" w:rsidP="00152821">
            <w:pPr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zbraja i oduzima od 1 do 5 pomoću konkreta i primjera iz neposredne okoline i računske operacije zbrajanja i oduzimanja brojeva od 1 do 5 prikazuje matematičkim zapisom </w:t>
            </w:r>
            <w:r w:rsidRPr="00E47D1E">
              <w:rPr>
                <w:i/>
                <w:sz w:val="20"/>
                <w:szCs w:val="20"/>
              </w:rPr>
              <w:t>(Brojevi – A. 1. 4.</w:t>
            </w:r>
            <w:r>
              <w:rPr>
                <w:i/>
                <w:sz w:val="20"/>
                <w:szCs w:val="20"/>
              </w:rPr>
              <w:t xml:space="preserve">, Algebra i funkcije – B.1.1. </w:t>
            </w:r>
            <w:r w:rsidRPr="00E47D1E">
              <w:rPr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>.</w:t>
            </w:r>
          </w:p>
        </w:tc>
      </w:tr>
      <w:tr w:rsidR="00AA00FA" w:rsidRPr="009468B0" w14:paraId="6FDD8713" w14:textId="77777777" w:rsidTr="00152821">
        <w:trPr>
          <w:trHeight w:val="417"/>
        </w:trPr>
        <w:tc>
          <w:tcPr>
            <w:tcW w:w="9062" w:type="dxa"/>
            <w:gridSpan w:val="6"/>
            <w:vAlign w:val="center"/>
          </w:tcPr>
          <w:p w14:paraId="15FEED2D" w14:textId="77777777" w:rsidR="00AA00FA" w:rsidRPr="009468B0" w:rsidRDefault="00AA00FA" w:rsidP="00152821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AA00FA" w:rsidRPr="00C208B7" w14:paraId="52D27F21" w14:textId="77777777" w:rsidTr="00152821">
        <w:tc>
          <w:tcPr>
            <w:tcW w:w="1838" w:type="dxa"/>
            <w:vAlign w:val="center"/>
          </w:tcPr>
          <w:p w14:paraId="2093D8CB" w14:textId="77777777" w:rsidR="00AA00FA" w:rsidRPr="00C208B7" w:rsidRDefault="00AA00FA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62F0A502" w14:textId="77777777" w:rsidR="00AA00FA" w:rsidRPr="00C208B7" w:rsidRDefault="00AA00FA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4F71F95" w14:textId="77777777" w:rsidR="00AA00FA" w:rsidRPr="00C208B7" w:rsidRDefault="00AA00FA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7837982" w14:textId="01A6AD2E" w:rsidR="00AA00FA" w:rsidRPr="00C208B7" w:rsidRDefault="00AA00FA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DE2827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69D95D05" w14:textId="77777777" w:rsidR="00AA00FA" w:rsidRPr="00C208B7" w:rsidRDefault="00AA00FA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AA00FA" w:rsidRPr="00C208B7" w14:paraId="284BF5D5" w14:textId="77777777" w:rsidTr="00152821">
        <w:tc>
          <w:tcPr>
            <w:tcW w:w="1838" w:type="dxa"/>
          </w:tcPr>
          <w:p w14:paraId="7063E78E" w14:textId="77777777" w:rsidR="00AA00FA" w:rsidRPr="00C208B7" w:rsidRDefault="00AA00FA" w:rsidP="00152821">
            <w:pPr>
              <w:rPr>
                <w:sz w:val="18"/>
                <w:szCs w:val="18"/>
              </w:rPr>
            </w:pPr>
          </w:p>
          <w:p w14:paraId="43B7393B" w14:textId="77777777" w:rsidR="00AA00FA" w:rsidRDefault="00AA00FA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671B7601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238B01F2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26D664E0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09E8B58D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F89A356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1E4BEE2A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1FC8584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2F9B0500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91BA7FD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50890B1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14A3B2D7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710A218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04275135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7363139A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AF3E15F" w14:textId="77777777" w:rsidR="00AA00FA" w:rsidRDefault="00AA00FA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3919DF0A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08E6132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133777B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0E7B8BFE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4B64EBD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50F77CBB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4178E421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55D4A9CB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5A82A87C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18691C9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0293A5B6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7548FAD9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0BCC5ED5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A5ECF7F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24B04DD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7306884B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5CA7A8AB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26FE98E4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103C2478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E4FC790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05A7D375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1267D173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3DAE71E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FE14888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0A8730E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4952BE45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065A4346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4FD37E9D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7FAD30FC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23D3F97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72BD4A0F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2CF2938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406D2847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6AF0AF4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74440057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FCDF14E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4AAF2629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C57D13B" w14:textId="77777777" w:rsidR="00AA00FA" w:rsidRDefault="00AA00FA" w:rsidP="00152821">
            <w:pPr>
              <w:rPr>
                <w:sz w:val="18"/>
                <w:szCs w:val="18"/>
              </w:rPr>
            </w:pPr>
            <w:r w:rsidRPr="00C0038C">
              <w:rPr>
                <w:sz w:val="18"/>
                <w:szCs w:val="18"/>
              </w:rPr>
              <w:t xml:space="preserve"> </w:t>
            </w:r>
          </w:p>
          <w:p w14:paraId="10029236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4DAFE9EC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70ADE76F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5A949252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10BE3D84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D4AAFBE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544EE1A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206F52CF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9C8903C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4E52411C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4498BDEA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2BAA5AE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D72DEBA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7AD7493A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0213719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054B8BAF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E3A64A2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1336D32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0CF108E9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15EF7BC8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1F6C76C8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1F15A94E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1D0CD63A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128B65D3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08CE0036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1EABFB4" w14:textId="77777777" w:rsidR="00AA00FA" w:rsidRPr="00977A46" w:rsidRDefault="00AA00FA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14:paraId="05C93D0D" w14:textId="77777777" w:rsidR="00AA00FA" w:rsidRPr="00C208B7" w:rsidRDefault="00AA00FA" w:rsidP="00152821">
            <w:pPr>
              <w:rPr>
                <w:sz w:val="18"/>
                <w:szCs w:val="18"/>
              </w:rPr>
            </w:pPr>
          </w:p>
          <w:p w14:paraId="1437DB57" w14:textId="77777777" w:rsidR="00AA00FA" w:rsidRPr="00C208B7" w:rsidRDefault="00AA00FA" w:rsidP="00152821">
            <w:pPr>
              <w:rPr>
                <w:sz w:val="18"/>
                <w:szCs w:val="18"/>
              </w:rPr>
            </w:pPr>
          </w:p>
          <w:p w14:paraId="3DE65440" w14:textId="77777777" w:rsidR="00AA00FA" w:rsidRPr="00C208B7" w:rsidRDefault="00AA00FA" w:rsidP="00152821">
            <w:pPr>
              <w:rPr>
                <w:sz w:val="18"/>
                <w:szCs w:val="18"/>
              </w:rPr>
            </w:pPr>
          </w:p>
          <w:p w14:paraId="483AE534" w14:textId="77777777" w:rsidR="00AA00FA" w:rsidRPr="00C208B7" w:rsidRDefault="00AA00FA" w:rsidP="00152821">
            <w:pPr>
              <w:rPr>
                <w:sz w:val="18"/>
                <w:szCs w:val="18"/>
              </w:rPr>
            </w:pPr>
          </w:p>
          <w:p w14:paraId="1677E072" w14:textId="77777777" w:rsidR="00AA00FA" w:rsidRPr="00C208B7" w:rsidRDefault="00AA00FA" w:rsidP="00152821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0FEA461D" w14:textId="77777777" w:rsidR="00AA00FA" w:rsidRDefault="00AA00FA" w:rsidP="00152821">
            <w:pPr>
              <w:jc w:val="both"/>
              <w:rPr>
                <w:sz w:val="18"/>
                <w:szCs w:val="18"/>
              </w:rPr>
            </w:pPr>
          </w:p>
          <w:p w14:paraId="29909211" w14:textId="77777777" w:rsidR="00AA00FA" w:rsidRDefault="00AA00FA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Ponavljamo s učenicima znanja o zbrajanju i oduzimanju. Pozivamo dva učenika da dođu pred ploču. Jedan ima 1 olovku, a drugi ima 4 olovke. </w:t>
            </w:r>
          </w:p>
          <w:p w14:paraId="2A404D40" w14:textId="77777777" w:rsidR="00AA00FA" w:rsidRDefault="00AA00FA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Pitamo učenike:</w:t>
            </w:r>
          </w:p>
          <w:p w14:paraId="7FE05721" w14:textId="77777777" w:rsidR="00AA00FA" w:rsidRDefault="00AA00FA" w:rsidP="00152821">
            <w:pPr>
              <w:jc w:val="both"/>
              <w:rPr>
                <w:i/>
                <w:sz w:val="18"/>
                <w:szCs w:val="18"/>
              </w:rPr>
            </w:pPr>
            <w:r w:rsidRPr="00273E04">
              <w:rPr>
                <w:i/>
                <w:sz w:val="18"/>
                <w:szCs w:val="18"/>
              </w:rPr>
              <w:t xml:space="preserve">Koliko olovki imate zajedno? Pet. Kako bismo to mogli zapisati na ploči? Tko želi napisati? </w:t>
            </w:r>
          </w:p>
          <w:p w14:paraId="5C7B86BF" w14:textId="77777777" w:rsidR="00AA00FA" w:rsidRDefault="00AA00FA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Pozivamo 2 učenika da dođu pred ploču. Jedan od njih ima 4 olovke i drugom će učeniku dati 3 olovke. </w:t>
            </w:r>
          </w:p>
          <w:p w14:paraId="09ED2DAC" w14:textId="77777777" w:rsidR="00AA00FA" w:rsidRDefault="00AA00FA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Pitamo učenike: </w:t>
            </w:r>
          </w:p>
          <w:p w14:paraId="6AFDE29E" w14:textId="77777777" w:rsidR="00AA00FA" w:rsidRPr="00F866AF" w:rsidRDefault="00AA00FA" w:rsidP="00152821">
            <w:pPr>
              <w:jc w:val="both"/>
              <w:rPr>
                <w:sz w:val="18"/>
                <w:szCs w:val="18"/>
              </w:rPr>
            </w:pPr>
            <w:r w:rsidRPr="00AA5326">
              <w:rPr>
                <w:i/>
                <w:sz w:val="18"/>
                <w:szCs w:val="18"/>
              </w:rPr>
              <w:t>Koliko olovki je ostalo prvom učeniku? Zna li netko kako to zapisati?</w:t>
            </w:r>
            <w:r>
              <w:rPr>
                <w:sz w:val="18"/>
                <w:szCs w:val="18"/>
              </w:rPr>
              <w:t xml:space="preserve"> </w:t>
            </w:r>
          </w:p>
          <w:p w14:paraId="28EBBE03" w14:textId="77777777" w:rsidR="00AA00FA" w:rsidRDefault="00AA00FA" w:rsidP="00152821">
            <w:pPr>
              <w:jc w:val="both"/>
              <w:rPr>
                <w:sz w:val="18"/>
                <w:szCs w:val="18"/>
              </w:rPr>
            </w:pPr>
          </w:p>
          <w:p w14:paraId="76E5413E" w14:textId="77777777" w:rsidR="00AA00FA" w:rsidRDefault="00AA00FA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učenicima da ćemo danas ponavljati zbrajanje i oduzimanje brojeva od 1 do 5. </w:t>
            </w:r>
          </w:p>
          <w:p w14:paraId="5404E4A7" w14:textId="77777777" w:rsidR="00AA00FA" w:rsidRDefault="00AA00FA" w:rsidP="00152821">
            <w:pPr>
              <w:jc w:val="both"/>
              <w:rPr>
                <w:sz w:val="18"/>
                <w:szCs w:val="18"/>
              </w:rPr>
            </w:pPr>
          </w:p>
          <w:p w14:paraId="5AC4C18B" w14:textId="77777777" w:rsidR="00AA00FA" w:rsidRDefault="00AA00FA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jedinici Zbrajanje i oduzimanje</w:t>
            </w:r>
            <w:r w:rsidRPr="00D36568"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 DOS-u Zbrajanje i oduzimanje do 5. </w:t>
            </w:r>
          </w:p>
          <w:p w14:paraId="4941DA65" w14:textId="77777777" w:rsidR="00AA00FA" w:rsidRDefault="00AA00FA" w:rsidP="00152821">
            <w:pPr>
              <w:jc w:val="both"/>
              <w:rPr>
                <w:sz w:val="18"/>
                <w:szCs w:val="18"/>
              </w:rPr>
            </w:pPr>
          </w:p>
          <w:p w14:paraId="7E6439EB" w14:textId="5DE0E589" w:rsidR="00AA00FA" w:rsidRDefault="00AA00FA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Dijelimo učenike u tri skupine jer je organiziran rad na četiri radna mjesta. Na svakom radnom mjestu nalazi se jedan zadatak. Skupine se nakon 10 minuta rada mijenjaju u smjeru kazaljke na satu. Svaka skupina mora obići sva radna mjesta. </w:t>
            </w:r>
          </w:p>
          <w:p w14:paraId="660ED56B" w14:textId="77777777" w:rsidR="00AA00FA" w:rsidRDefault="00AA00FA" w:rsidP="00152821">
            <w:pPr>
              <w:jc w:val="both"/>
              <w:rPr>
                <w:sz w:val="18"/>
                <w:szCs w:val="18"/>
              </w:rPr>
            </w:pPr>
          </w:p>
          <w:p w14:paraId="621E5D09" w14:textId="77777777" w:rsidR="00AA00FA" w:rsidRDefault="00AA00FA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Zadatci su sljedeći: </w:t>
            </w:r>
          </w:p>
          <w:p w14:paraId="41E40314" w14:textId="77777777" w:rsidR="00AA00FA" w:rsidRDefault="00AA00FA" w:rsidP="00152821">
            <w:pPr>
              <w:jc w:val="both"/>
              <w:rPr>
                <w:sz w:val="18"/>
                <w:szCs w:val="18"/>
              </w:rPr>
            </w:pPr>
          </w:p>
          <w:p w14:paraId="6356E3D1" w14:textId="77777777" w:rsidR="00AA00FA" w:rsidRDefault="00AA00FA" w:rsidP="00152821">
            <w:pPr>
              <w:pStyle w:val="ListParagraph"/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C92FE1">
              <w:rPr>
                <w:sz w:val="18"/>
                <w:szCs w:val="18"/>
              </w:rPr>
              <w:t xml:space="preserve">radno mjesto: </w:t>
            </w:r>
          </w:p>
          <w:p w14:paraId="176EA2B1" w14:textId="312DDDA2" w:rsidR="00AA00FA" w:rsidRPr="000144CC" w:rsidRDefault="00AA00FA" w:rsidP="00152821">
            <w:pPr>
              <w:pStyle w:val="ListParagraph"/>
              <w:ind w:left="45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nastavni listić (Prilog </w:t>
            </w:r>
            <w:r w:rsidR="00824624">
              <w:rPr>
                <w:sz w:val="18"/>
                <w:szCs w:val="18"/>
              </w:rPr>
              <w:t>24</w:t>
            </w:r>
            <w:r>
              <w:rPr>
                <w:sz w:val="18"/>
                <w:szCs w:val="18"/>
              </w:rPr>
              <w:t xml:space="preserve">). Ako završe prije isteka vremena, uz pomoć konkretnih predmeta mogu jedni drugima demonstrirati zadatke s nastavnog listića. </w:t>
            </w:r>
          </w:p>
          <w:p w14:paraId="0A642B02" w14:textId="77777777" w:rsidR="00AA00FA" w:rsidRDefault="00AA00FA" w:rsidP="00152821">
            <w:pPr>
              <w:pStyle w:val="ListParagraph"/>
              <w:ind w:left="454"/>
              <w:jc w:val="both"/>
              <w:rPr>
                <w:sz w:val="18"/>
                <w:szCs w:val="18"/>
              </w:rPr>
            </w:pPr>
          </w:p>
          <w:p w14:paraId="3FD2A2E0" w14:textId="77777777" w:rsidR="00AA00FA" w:rsidRDefault="00AA00FA" w:rsidP="00152821">
            <w:pPr>
              <w:pStyle w:val="ListParagraph"/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radno mjesto:</w:t>
            </w:r>
          </w:p>
          <w:p w14:paraId="0EBF393B" w14:textId="5FD6E673" w:rsidR="00AA00FA" w:rsidRDefault="00AA00FA" w:rsidP="00152821">
            <w:pPr>
              <w:pStyle w:val="ListParagraph"/>
              <w:ind w:left="45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Učenici formiraju krug. Dobivaju klupko vune kojeg bacaju kako bi stvorili mrežu. Prvi učenik govori zadatak zbrajanja ili oduzimanja do 5, baca klupko vune drugom učeniku, a učenik koji hvata klupko vune govori rješenje zadatka, osmišlja</w:t>
            </w:r>
            <w:r w:rsidR="00DE2827">
              <w:rPr>
                <w:sz w:val="18"/>
                <w:szCs w:val="18"/>
              </w:rPr>
              <w:t>va</w:t>
            </w:r>
            <w:r>
              <w:rPr>
                <w:sz w:val="18"/>
                <w:szCs w:val="18"/>
              </w:rPr>
              <w:t xml:space="preserve"> novi zadatak i baca klupko dalje. Kada se svi učenici povežu vunom, zadatak im je otpetljati se tako da onaj učenik koji je zadnji uhvatio klupko, osmišlja</w:t>
            </w:r>
            <w:r w:rsidR="00DE2827">
              <w:rPr>
                <w:sz w:val="18"/>
                <w:szCs w:val="18"/>
              </w:rPr>
              <w:t>va</w:t>
            </w:r>
            <w:r>
              <w:rPr>
                <w:sz w:val="18"/>
                <w:szCs w:val="18"/>
              </w:rPr>
              <w:t xml:space="preserve"> novi zadatak, baca klupko učeniku koji je bio prije njega koji govori rješenje i osmišlja</w:t>
            </w:r>
            <w:r w:rsidR="00DE2827">
              <w:rPr>
                <w:sz w:val="18"/>
                <w:szCs w:val="18"/>
              </w:rPr>
              <w:t xml:space="preserve">va </w:t>
            </w:r>
            <w:r>
              <w:rPr>
                <w:sz w:val="18"/>
                <w:szCs w:val="18"/>
              </w:rPr>
              <w:t xml:space="preserve">novi zadatak. Igra je gotova kada se mreža otpetlja, a klupko vune dođe do učenika koji je započeo igru. Aktivnost se može ponoviti nekoliko puta. </w:t>
            </w:r>
          </w:p>
          <w:p w14:paraId="59033558" w14:textId="77777777" w:rsidR="00AA00FA" w:rsidRDefault="00AA00FA" w:rsidP="00152821">
            <w:pPr>
              <w:pStyle w:val="ListParagraph"/>
              <w:ind w:left="454"/>
              <w:jc w:val="both"/>
              <w:rPr>
                <w:sz w:val="18"/>
                <w:szCs w:val="18"/>
              </w:rPr>
            </w:pPr>
          </w:p>
          <w:p w14:paraId="6B22518D" w14:textId="77777777" w:rsidR="00AA00FA" w:rsidRDefault="00AA00FA" w:rsidP="00152821">
            <w:pPr>
              <w:pStyle w:val="ListParagraph"/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radno mjesto:</w:t>
            </w:r>
          </w:p>
          <w:p w14:paraId="1E9F6D3C" w14:textId="77777777" w:rsidR="00AA00FA" w:rsidRDefault="00AA00FA" w:rsidP="00152821">
            <w:pPr>
              <w:pStyle w:val="ListParagraph"/>
              <w:ind w:left="45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imaju 5 loptica na raspolaganju pa se dogovaraju kojih će 5 učenika dobiti po 1 lopticu i odigrati prvi krug igre. Ostatak će učenika igrati u sljedećem krugu. Zadatak im je ubaciti loptice u košaru jednu po jednu. Ukoliko neke od loptica nisu ubačene u košaru, učenici taj zadatak pišu u bilježnice. Npr. Od 5 loptica, 2 nisu ubačene, učenici će napisati: 5 – 2 = 3. Ako se dogodi da su sve lopte ubačene ili da nijedna nije ubačena, igra ide ispočetka. </w:t>
            </w:r>
          </w:p>
          <w:p w14:paraId="652E568F" w14:textId="77777777" w:rsidR="00AA00FA" w:rsidRPr="00661D1E" w:rsidRDefault="00AA00FA" w:rsidP="00152821">
            <w:pPr>
              <w:pStyle w:val="ListParagraph"/>
              <w:ind w:left="454"/>
              <w:jc w:val="both"/>
              <w:rPr>
                <w:sz w:val="18"/>
                <w:szCs w:val="18"/>
              </w:rPr>
            </w:pPr>
          </w:p>
          <w:p w14:paraId="16B0C039" w14:textId="77777777" w:rsidR="00AA00FA" w:rsidRDefault="00AA00FA" w:rsidP="00152821">
            <w:pPr>
              <w:jc w:val="both"/>
              <w:rPr>
                <w:sz w:val="18"/>
                <w:szCs w:val="18"/>
              </w:rPr>
            </w:pPr>
          </w:p>
          <w:p w14:paraId="15CB145D" w14:textId="77777777" w:rsidR="00AA00FA" w:rsidRPr="004F69F8" w:rsidRDefault="00AA00FA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 govori zadatke zbrajanja i oduzimanja od 1 do 5, a učenici stoje. Ako je riječ o zadatku oduzimanja, učenici čučnu onoliko puta koliki je rezultat, a ako je riječ o zbrajanju, skaču onoliko puta koliki je rezultat. Aktivnost ponavljamo dok učenici pokazuju interes. </w:t>
            </w:r>
          </w:p>
        </w:tc>
        <w:tc>
          <w:tcPr>
            <w:tcW w:w="1276" w:type="dxa"/>
          </w:tcPr>
          <w:p w14:paraId="2AD8FC78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40BC1360" w14:textId="77777777" w:rsidR="00DE2827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615A4269" w14:textId="0A40109C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5EB2A689" w14:textId="77777777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  <w:p w14:paraId="06ABC14C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062326D4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0D95388F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0A77980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23ECFC24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5591C658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547312EE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5DAA230E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30FADD2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B8C340B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7CB57344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5813FFD9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2CB324F" w14:textId="422F9F07" w:rsidR="00AA00FA" w:rsidRDefault="00AA00FA" w:rsidP="00152821">
            <w:pPr>
              <w:rPr>
                <w:sz w:val="18"/>
                <w:szCs w:val="18"/>
              </w:rPr>
            </w:pPr>
          </w:p>
          <w:p w14:paraId="37F4A723" w14:textId="77777777" w:rsidR="00DE2827" w:rsidRDefault="00DE2827" w:rsidP="00152821">
            <w:pPr>
              <w:rPr>
                <w:sz w:val="18"/>
                <w:szCs w:val="18"/>
              </w:rPr>
            </w:pPr>
          </w:p>
          <w:p w14:paraId="2855F284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0445886D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7A8F623C" w14:textId="77777777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9B8912E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8A67570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54F440D3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31DB46E" w14:textId="77777777" w:rsidR="00DE2827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3967B126" w14:textId="059FC8A4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A03D81E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086E484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1F99231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4E6A2D67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5A5CACD2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05EDD6A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4260FF47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1E2E237B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B13F39B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74030D1F" w14:textId="77777777" w:rsidR="00DE2827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  <w:p w14:paraId="77757DE9" w14:textId="341B4344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716C568B" w14:textId="77777777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nastavni listić</w:t>
            </w:r>
          </w:p>
          <w:p w14:paraId="6440F8EC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2B9A5B44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5BABF7E6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F52153C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B05811A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5D36A845" w14:textId="14F05BDA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 demonstracija</w:t>
            </w:r>
          </w:p>
          <w:p w14:paraId="14E25981" w14:textId="77777777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klupko vune</w:t>
            </w:r>
          </w:p>
          <w:p w14:paraId="4A9055B2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1E347179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5CF1E055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4638119E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7008B416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18F19A18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07B145FE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6D6C863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8D250C2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77117AA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78A5B1E4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07A66F91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1712CB32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4709F583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41C6CD8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1887489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5AEB6BFB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149A6F93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03B729C1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24C9924E" w14:textId="5253B0CE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 demonstracija</w:t>
            </w:r>
          </w:p>
          <w:p w14:paraId="63FE6EDC" w14:textId="77777777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loptice</w:t>
            </w:r>
          </w:p>
          <w:p w14:paraId="32EFD46D" w14:textId="77777777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košara</w:t>
            </w:r>
          </w:p>
          <w:p w14:paraId="35B51FA8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008C4381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20066CAE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1840742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1174F39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647108A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4F52639F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26C4B90F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46DE5229" w14:textId="090920D4" w:rsidR="00AA00FA" w:rsidRDefault="00AA00FA" w:rsidP="00152821">
            <w:pPr>
              <w:rPr>
                <w:sz w:val="18"/>
                <w:szCs w:val="18"/>
              </w:rPr>
            </w:pPr>
          </w:p>
          <w:p w14:paraId="3E3D132C" w14:textId="77777777" w:rsidR="00DE2827" w:rsidRDefault="00DE2827" w:rsidP="00152821">
            <w:pPr>
              <w:rPr>
                <w:sz w:val="18"/>
                <w:szCs w:val="18"/>
              </w:rPr>
            </w:pPr>
          </w:p>
          <w:p w14:paraId="0ABAE6AE" w14:textId="5B6D3EA5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F: demonstracija</w:t>
            </w:r>
          </w:p>
          <w:p w14:paraId="3F306339" w14:textId="77777777" w:rsidR="00AA00FA" w:rsidRPr="0074073B" w:rsidRDefault="00AA00FA" w:rsidP="0015282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E5B5C85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51F939D9" w14:textId="77777777" w:rsidR="00AA00FA" w:rsidRPr="00166630" w:rsidRDefault="00AA00FA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612D2A5F" w14:textId="77777777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1CBF77F9" w14:textId="77777777" w:rsidR="00AA00FA" w:rsidRDefault="00AA00FA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786A4FCA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2183EB66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5CEA7B00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2A7D8BC3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2D678CBC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788EDA6A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1B5E17B6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03C056B2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04CA9946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B66C527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0A6683F" w14:textId="77777777" w:rsidR="00AA00FA" w:rsidRDefault="00AA00FA" w:rsidP="00152821">
            <w:pPr>
              <w:jc w:val="both"/>
              <w:rPr>
                <w:sz w:val="18"/>
                <w:szCs w:val="18"/>
              </w:rPr>
            </w:pPr>
          </w:p>
          <w:p w14:paraId="6AFA151F" w14:textId="77777777" w:rsidR="00AA00FA" w:rsidRDefault="00AA00FA" w:rsidP="00152821">
            <w:pPr>
              <w:jc w:val="both"/>
              <w:rPr>
                <w:sz w:val="18"/>
                <w:szCs w:val="18"/>
              </w:rPr>
            </w:pPr>
          </w:p>
          <w:p w14:paraId="1709371B" w14:textId="77777777" w:rsidR="00AA00FA" w:rsidRDefault="00AA00FA" w:rsidP="00152821">
            <w:pPr>
              <w:jc w:val="both"/>
              <w:rPr>
                <w:sz w:val="18"/>
                <w:szCs w:val="18"/>
              </w:rPr>
            </w:pPr>
          </w:p>
          <w:p w14:paraId="5793CF6A" w14:textId="77777777" w:rsidR="00AA00FA" w:rsidRDefault="00AA00FA" w:rsidP="00152821">
            <w:pPr>
              <w:jc w:val="both"/>
              <w:rPr>
                <w:sz w:val="18"/>
                <w:szCs w:val="18"/>
              </w:rPr>
            </w:pPr>
          </w:p>
          <w:p w14:paraId="5C88EFB8" w14:textId="77777777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(A.1.2.)</w:t>
            </w:r>
          </w:p>
          <w:p w14:paraId="0C615A5C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0DD44036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22B0015B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5530BA34" w14:textId="77777777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496434EE" w14:textId="77777777" w:rsidR="00AA00FA" w:rsidRDefault="00AA00FA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244F78B6" w14:textId="77777777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17D6A753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20DDE063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7AF60982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4BD7AE5F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2C494CCD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13142998" w14:textId="77777777" w:rsidR="00AA00FA" w:rsidRPr="00166630" w:rsidRDefault="00AA00FA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</w:t>
            </w:r>
            <w:r>
              <w:rPr>
                <w:i/>
                <w:sz w:val="18"/>
                <w:szCs w:val="18"/>
              </w:rPr>
              <w:t>, A.1.4.</w:t>
            </w:r>
            <w:r w:rsidRPr="006802DE">
              <w:rPr>
                <w:i/>
                <w:sz w:val="18"/>
                <w:szCs w:val="18"/>
              </w:rPr>
              <w:t>)</w:t>
            </w:r>
          </w:p>
          <w:p w14:paraId="078C6CE3" w14:textId="77777777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3139EA93" w14:textId="77777777" w:rsidR="00AA00FA" w:rsidRDefault="00AA00FA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15E8E664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22DB4DC4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52431DF6" w14:textId="77777777" w:rsidR="00AA00FA" w:rsidRPr="00F9286A" w:rsidRDefault="00AA00FA" w:rsidP="00152821">
            <w:pPr>
              <w:rPr>
                <w:i/>
                <w:sz w:val="18"/>
                <w:szCs w:val="18"/>
              </w:rPr>
            </w:pPr>
            <w:r w:rsidRPr="00F9286A">
              <w:rPr>
                <w:i/>
                <w:sz w:val="18"/>
                <w:szCs w:val="18"/>
              </w:rPr>
              <w:lastRenderedPageBreak/>
              <w:t>TZK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F9286A">
              <w:rPr>
                <w:i/>
                <w:sz w:val="18"/>
                <w:szCs w:val="18"/>
              </w:rPr>
              <w:t xml:space="preserve">(A.1.2.)  </w:t>
            </w:r>
          </w:p>
          <w:p w14:paraId="73E14453" w14:textId="77777777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 (C.1.1.)</w:t>
            </w:r>
          </w:p>
          <w:p w14:paraId="24071BD1" w14:textId="77777777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3FC2D78D" w14:textId="77777777" w:rsidR="00AA00FA" w:rsidRDefault="00AA00FA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Zdravlje (B.1.1.a, B.1.3.a)</w:t>
            </w:r>
          </w:p>
          <w:p w14:paraId="30D3FFA9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5003BC27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A560221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109C7D4A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5E7F366E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5157FCCA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789C1A0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AD5F4B6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D19BEF0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1FBEC858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7518928F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4ABB79CD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153C7F13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4CE3A7F6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54AF5AB6" w14:textId="77777777" w:rsidR="00AA00FA" w:rsidRPr="00F9286A" w:rsidRDefault="00AA00FA" w:rsidP="00152821">
            <w:pPr>
              <w:rPr>
                <w:i/>
                <w:sz w:val="18"/>
                <w:szCs w:val="18"/>
              </w:rPr>
            </w:pPr>
            <w:r w:rsidRPr="00F9286A">
              <w:rPr>
                <w:i/>
                <w:sz w:val="18"/>
                <w:szCs w:val="18"/>
              </w:rPr>
              <w:t>TZK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F9286A">
              <w:rPr>
                <w:i/>
                <w:sz w:val="18"/>
                <w:szCs w:val="18"/>
              </w:rPr>
              <w:t xml:space="preserve">(A.1.2.)  </w:t>
            </w:r>
          </w:p>
          <w:p w14:paraId="6637E9DB" w14:textId="77777777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 (C.1.1.)</w:t>
            </w:r>
          </w:p>
          <w:p w14:paraId="0A136C6D" w14:textId="77777777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26333A5C" w14:textId="77777777" w:rsidR="00AA00FA" w:rsidRDefault="00AA00FA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Zdravlje (B.1.1.a, B.1.3.a)</w:t>
            </w:r>
          </w:p>
          <w:p w14:paraId="1652AE12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7CECA96C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1E2C9FFA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1020A85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65A5BD8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43824AE8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78806D29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71E8B7A6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07DA61F4" w14:textId="77777777" w:rsidR="00AA00FA" w:rsidRPr="00166630" w:rsidRDefault="00AA00FA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5FEC90DA" w14:textId="77777777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117DD26A" w14:textId="77777777" w:rsidR="00AA00FA" w:rsidRDefault="00AA00FA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02FEFBC5" w14:textId="77777777" w:rsidR="00AA00FA" w:rsidRPr="00F9286A" w:rsidRDefault="00AA00FA" w:rsidP="00152821">
            <w:pPr>
              <w:rPr>
                <w:i/>
                <w:sz w:val="18"/>
                <w:szCs w:val="18"/>
              </w:rPr>
            </w:pPr>
            <w:r w:rsidRPr="00F9286A">
              <w:rPr>
                <w:i/>
                <w:sz w:val="18"/>
                <w:szCs w:val="18"/>
              </w:rPr>
              <w:t>TZK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F9286A">
              <w:rPr>
                <w:i/>
                <w:sz w:val="18"/>
                <w:szCs w:val="18"/>
              </w:rPr>
              <w:t xml:space="preserve">(A.1.2.)  </w:t>
            </w:r>
          </w:p>
          <w:p w14:paraId="0B0D75AF" w14:textId="77777777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 (C.1.1.)</w:t>
            </w:r>
          </w:p>
          <w:p w14:paraId="1E686823" w14:textId="77777777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266FBB9B" w14:textId="77777777" w:rsidR="00AA00FA" w:rsidRPr="00C208B7" w:rsidRDefault="00AA00FA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Zdravlje (B.1.1.a, B.1.3.a) </w:t>
            </w:r>
          </w:p>
        </w:tc>
        <w:tc>
          <w:tcPr>
            <w:tcW w:w="1270" w:type="dxa"/>
          </w:tcPr>
          <w:p w14:paraId="277CFD0B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01045505" w14:textId="77777777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(A.1.4.)</w:t>
            </w:r>
          </w:p>
          <w:p w14:paraId="1E3E5DA0" w14:textId="77777777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599A72D1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1533A5A7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7966B674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74728895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8EEB37D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2868A9E3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524A3D62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0521C33A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7B4B4DC0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12F2BC1C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05272D4E" w14:textId="77777777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(A.1.4.)</w:t>
            </w:r>
          </w:p>
          <w:p w14:paraId="4B01C67A" w14:textId="77777777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1E28188E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0342B816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19CD5D2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8C3AB1C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5884F80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495EC4C8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53AFF9FB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2115FD68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3A755D9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25954238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A1A36C2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0AB39735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26BC80DB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28A818AB" w14:textId="77777777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(A.1.4.)</w:t>
            </w:r>
          </w:p>
          <w:p w14:paraId="53C71A0F" w14:textId="77777777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183F854C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57E971E6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1C374B9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261B3D3" w14:textId="77777777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Brojevi (A.1.4.)</w:t>
            </w:r>
          </w:p>
          <w:p w14:paraId="693C7E97" w14:textId="77777777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50D157FF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0A29B61F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7D3C66A0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1139FE24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78D761D9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79D1B990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7DC8D38D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1C68CD5F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7B9B86CE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188F901D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56986500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2F67A13E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5A1A51C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1547F7FE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0501966E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28F4B48E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4EBF8713" w14:textId="77777777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(A.1.4.)</w:t>
            </w:r>
          </w:p>
          <w:p w14:paraId="24ADB56D" w14:textId="77777777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3715E20D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5D8DE330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275199CE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008646DC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A59234A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08AB9EA9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AF270FE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01E59193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5F0E6AF3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4729CF1C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29FB460E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27BB5B9B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69D20FFC" w14:textId="77777777" w:rsidR="00AA00FA" w:rsidRDefault="00AA00FA" w:rsidP="00152821">
            <w:pPr>
              <w:rPr>
                <w:sz w:val="18"/>
                <w:szCs w:val="18"/>
              </w:rPr>
            </w:pPr>
          </w:p>
          <w:p w14:paraId="3ABC2E0F" w14:textId="77777777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(A.1.4.)</w:t>
            </w:r>
          </w:p>
          <w:p w14:paraId="603FC46C" w14:textId="77777777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095F4E50" w14:textId="77777777" w:rsidR="00AA00FA" w:rsidRPr="00C208B7" w:rsidRDefault="00AA00FA" w:rsidP="00152821">
            <w:pPr>
              <w:rPr>
                <w:sz w:val="18"/>
                <w:szCs w:val="18"/>
              </w:rPr>
            </w:pPr>
          </w:p>
        </w:tc>
      </w:tr>
      <w:tr w:rsidR="00AA00FA" w:rsidRPr="00C208B7" w14:paraId="2210573B" w14:textId="77777777" w:rsidTr="00152821">
        <w:tc>
          <w:tcPr>
            <w:tcW w:w="6516" w:type="dxa"/>
            <w:gridSpan w:val="4"/>
          </w:tcPr>
          <w:p w14:paraId="0522AAA6" w14:textId="77777777" w:rsidR="00AA00FA" w:rsidRDefault="00AA00FA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1DF9539C" w14:textId="77777777" w:rsidR="00AA00FA" w:rsidRDefault="00AA00FA" w:rsidP="00152821">
            <w:pPr>
              <w:jc w:val="center"/>
              <w:rPr>
                <w:sz w:val="18"/>
                <w:szCs w:val="18"/>
              </w:rPr>
            </w:pPr>
          </w:p>
          <w:p w14:paraId="01094F15" w14:textId="77777777" w:rsidR="00AA00FA" w:rsidRDefault="00AA00FA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ZBRAJANJE I ODUZIMANJE BROJEVA OD 1 DO 5</w:t>
            </w:r>
          </w:p>
          <w:p w14:paraId="5D2B9013" w14:textId="77777777" w:rsidR="00AA00FA" w:rsidRDefault="00AA00FA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</w:t>
            </w:r>
          </w:p>
          <w:p w14:paraId="6B4312A0" w14:textId="77777777" w:rsidR="00AA00FA" w:rsidRDefault="00AA00FA" w:rsidP="00152821">
            <w:pPr>
              <w:jc w:val="center"/>
              <w:rPr>
                <w:sz w:val="18"/>
                <w:szCs w:val="18"/>
              </w:rPr>
            </w:pPr>
          </w:p>
          <w:p w14:paraId="072E74BF" w14:textId="77777777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+ 4 = 5</w:t>
            </w:r>
          </w:p>
          <w:p w14:paraId="1C41772A" w14:textId="77777777" w:rsidR="00AA00FA" w:rsidRPr="00C208B7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 – 3 = 1 </w:t>
            </w:r>
          </w:p>
        </w:tc>
        <w:tc>
          <w:tcPr>
            <w:tcW w:w="2546" w:type="dxa"/>
            <w:gridSpan w:val="2"/>
          </w:tcPr>
          <w:p w14:paraId="16854D71" w14:textId="77777777" w:rsidR="00AA00FA" w:rsidRDefault="00AA00FA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2F8B0F6" w14:textId="77777777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 poseban papir zalijepiti zadatke i rješenja zadataka uz pomoć taktilno osjetljivih materijala poput zrnaca pšenice, kukuruza, tjestenine i slično. </w:t>
            </w:r>
          </w:p>
          <w:p w14:paraId="69A976BA" w14:textId="77777777" w:rsidR="00AA00FA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Zadatci su :</w:t>
            </w:r>
          </w:p>
          <w:p w14:paraId="253CA19A" w14:textId="77777777" w:rsidR="00AA00FA" w:rsidRPr="00C208B7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– 2 , 1 + 4 , 4 – 3, 3 + 2, 2 + 2, 3 – 2</w:t>
            </w:r>
          </w:p>
        </w:tc>
      </w:tr>
      <w:tr w:rsidR="00AA00FA" w:rsidRPr="00C208B7" w14:paraId="5EBBD43A" w14:textId="77777777" w:rsidTr="00152821">
        <w:tc>
          <w:tcPr>
            <w:tcW w:w="9062" w:type="dxa"/>
            <w:gridSpan w:val="6"/>
          </w:tcPr>
          <w:p w14:paraId="67EF3471" w14:textId="77777777" w:rsidR="00AA00FA" w:rsidRPr="00C208B7" w:rsidRDefault="00AA00FA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AA00FA" w:rsidRPr="00C208B7" w14:paraId="42563681" w14:textId="77777777" w:rsidTr="00152821">
        <w:tc>
          <w:tcPr>
            <w:tcW w:w="4531" w:type="dxa"/>
            <w:gridSpan w:val="2"/>
          </w:tcPr>
          <w:p w14:paraId="66C9949A" w14:textId="62FF4424" w:rsidR="00AA00FA" w:rsidRPr="00C208B7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DE2827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može učeniku s usporenim matematičko- </w:t>
            </w:r>
            <w:r w:rsidR="00DE2827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logičkim razvojem pružiti primjerenu individualnu podršku u rješavanju zadataka na pojedinom radnom mjestu.</w:t>
            </w:r>
          </w:p>
        </w:tc>
        <w:tc>
          <w:tcPr>
            <w:tcW w:w="4531" w:type="dxa"/>
            <w:gridSpan w:val="4"/>
          </w:tcPr>
          <w:p w14:paraId="5E56C87C" w14:textId="77777777" w:rsidR="00AA00FA" w:rsidRPr="00C208B7" w:rsidRDefault="00AA00FA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Učenik s ubrzanim matematičko-logičkim razvojem može samostalno osmisliti 5 zadataka zbrajanja i oduzimanja do 5. </w:t>
            </w:r>
          </w:p>
        </w:tc>
      </w:tr>
    </w:tbl>
    <w:p w14:paraId="782460DA" w14:textId="72553897" w:rsidR="00C81EA3" w:rsidRPr="00C81EA3" w:rsidRDefault="00C81EA3" w:rsidP="00C81EA3">
      <w:pPr>
        <w:tabs>
          <w:tab w:val="left" w:pos="3670"/>
        </w:tabs>
      </w:pP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E1508B"/>
    <w:multiLevelType w:val="hybridMultilevel"/>
    <w:tmpl w:val="1B34E4F2"/>
    <w:lvl w:ilvl="0" w:tplc="95E84888">
      <w:start w:val="1"/>
      <w:numFmt w:val="decimal"/>
      <w:suff w:val="space"/>
      <w:lvlText w:val="%1."/>
      <w:lvlJc w:val="left"/>
      <w:pPr>
        <w:ind w:left="454" w:hanging="454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144CC"/>
    <w:rsid w:val="00022955"/>
    <w:rsid w:val="00023F7F"/>
    <w:rsid w:val="00024A97"/>
    <w:rsid w:val="00027098"/>
    <w:rsid w:val="00031912"/>
    <w:rsid w:val="0003764A"/>
    <w:rsid w:val="00041DDA"/>
    <w:rsid w:val="00071823"/>
    <w:rsid w:val="0007696A"/>
    <w:rsid w:val="00087C9F"/>
    <w:rsid w:val="00094FA9"/>
    <w:rsid w:val="00096E51"/>
    <w:rsid w:val="000A0608"/>
    <w:rsid w:val="000A6C97"/>
    <w:rsid w:val="000B0079"/>
    <w:rsid w:val="000C080C"/>
    <w:rsid w:val="000C6D5F"/>
    <w:rsid w:val="000D1601"/>
    <w:rsid w:val="000D4CD0"/>
    <w:rsid w:val="00107012"/>
    <w:rsid w:val="0011191E"/>
    <w:rsid w:val="00111F45"/>
    <w:rsid w:val="001146FD"/>
    <w:rsid w:val="001161F2"/>
    <w:rsid w:val="001162BD"/>
    <w:rsid w:val="001210F4"/>
    <w:rsid w:val="00125E1E"/>
    <w:rsid w:val="0013442F"/>
    <w:rsid w:val="00136F40"/>
    <w:rsid w:val="001424BD"/>
    <w:rsid w:val="0014729A"/>
    <w:rsid w:val="00150594"/>
    <w:rsid w:val="00150F10"/>
    <w:rsid w:val="00183817"/>
    <w:rsid w:val="0018486B"/>
    <w:rsid w:val="0018601A"/>
    <w:rsid w:val="00195AF2"/>
    <w:rsid w:val="001A68D3"/>
    <w:rsid w:val="001B5559"/>
    <w:rsid w:val="001C1099"/>
    <w:rsid w:val="001C16EA"/>
    <w:rsid w:val="001F19FC"/>
    <w:rsid w:val="00212356"/>
    <w:rsid w:val="00216F60"/>
    <w:rsid w:val="00220EAA"/>
    <w:rsid w:val="00230164"/>
    <w:rsid w:val="00233AE0"/>
    <w:rsid w:val="00260F61"/>
    <w:rsid w:val="00271A00"/>
    <w:rsid w:val="00273E04"/>
    <w:rsid w:val="00283853"/>
    <w:rsid w:val="00296A71"/>
    <w:rsid w:val="002A1B8C"/>
    <w:rsid w:val="002C52F2"/>
    <w:rsid w:val="002C7EEA"/>
    <w:rsid w:val="002D4525"/>
    <w:rsid w:val="002E4237"/>
    <w:rsid w:val="002F4C20"/>
    <w:rsid w:val="002F76AA"/>
    <w:rsid w:val="00302DCC"/>
    <w:rsid w:val="00306AC8"/>
    <w:rsid w:val="003131CB"/>
    <w:rsid w:val="00316646"/>
    <w:rsid w:val="0032030D"/>
    <w:rsid w:val="003307B7"/>
    <w:rsid w:val="00343478"/>
    <w:rsid w:val="00343A73"/>
    <w:rsid w:val="003460A2"/>
    <w:rsid w:val="003462C5"/>
    <w:rsid w:val="00356925"/>
    <w:rsid w:val="003616A6"/>
    <w:rsid w:val="0037569C"/>
    <w:rsid w:val="00377392"/>
    <w:rsid w:val="00383955"/>
    <w:rsid w:val="00396344"/>
    <w:rsid w:val="003C4BEA"/>
    <w:rsid w:val="003D0C20"/>
    <w:rsid w:val="003D4828"/>
    <w:rsid w:val="00423601"/>
    <w:rsid w:val="004257B4"/>
    <w:rsid w:val="00437983"/>
    <w:rsid w:val="00442617"/>
    <w:rsid w:val="0045290C"/>
    <w:rsid w:val="00456B63"/>
    <w:rsid w:val="00456CBC"/>
    <w:rsid w:val="00470A00"/>
    <w:rsid w:val="00472E9A"/>
    <w:rsid w:val="00473A2E"/>
    <w:rsid w:val="004777FA"/>
    <w:rsid w:val="00483BDE"/>
    <w:rsid w:val="004A3B0E"/>
    <w:rsid w:val="004B1AF0"/>
    <w:rsid w:val="004B3F1B"/>
    <w:rsid w:val="004C7FAE"/>
    <w:rsid w:val="004D3325"/>
    <w:rsid w:val="004E4E6F"/>
    <w:rsid w:val="004F23BF"/>
    <w:rsid w:val="004F2A4F"/>
    <w:rsid w:val="004F69F8"/>
    <w:rsid w:val="00500AD1"/>
    <w:rsid w:val="0050270C"/>
    <w:rsid w:val="00552305"/>
    <w:rsid w:val="00561CEE"/>
    <w:rsid w:val="00584C35"/>
    <w:rsid w:val="005C0150"/>
    <w:rsid w:val="005C54C7"/>
    <w:rsid w:val="005C5FAA"/>
    <w:rsid w:val="005C7EA2"/>
    <w:rsid w:val="005D392C"/>
    <w:rsid w:val="005D3A1B"/>
    <w:rsid w:val="005D64FD"/>
    <w:rsid w:val="005D78AD"/>
    <w:rsid w:val="005E4E58"/>
    <w:rsid w:val="005F2B55"/>
    <w:rsid w:val="005F358E"/>
    <w:rsid w:val="0062345B"/>
    <w:rsid w:val="00636929"/>
    <w:rsid w:val="00654F69"/>
    <w:rsid w:val="00661D1E"/>
    <w:rsid w:val="006736FD"/>
    <w:rsid w:val="006818FC"/>
    <w:rsid w:val="00692B36"/>
    <w:rsid w:val="00694C39"/>
    <w:rsid w:val="00696C2C"/>
    <w:rsid w:val="006A26D3"/>
    <w:rsid w:val="006B1AF9"/>
    <w:rsid w:val="006B424C"/>
    <w:rsid w:val="006C1D0F"/>
    <w:rsid w:val="006C3FCA"/>
    <w:rsid w:val="006C74DA"/>
    <w:rsid w:val="006D7011"/>
    <w:rsid w:val="006F52B2"/>
    <w:rsid w:val="00700B35"/>
    <w:rsid w:val="00734B94"/>
    <w:rsid w:val="0074073B"/>
    <w:rsid w:val="00740DD7"/>
    <w:rsid w:val="007521A2"/>
    <w:rsid w:val="00752C48"/>
    <w:rsid w:val="007564EE"/>
    <w:rsid w:val="007621F9"/>
    <w:rsid w:val="00771912"/>
    <w:rsid w:val="00783686"/>
    <w:rsid w:val="00787735"/>
    <w:rsid w:val="007B28D7"/>
    <w:rsid w:val="007B7FEF"/>
    <w:rsid w:val="007C1313"/>
    <w:rsid w:val="007C3660"/>
    <w:rsid w:val="007C4337"/>
    <w:rsid w:val="007C6480"/>
    <w:rsid w:val="007E6CDB"/>
    <w:rsid w:val="007F4D6E"/>
    <w:rsid w:val="007F6B58"/>
    <w:rsid w:val="008026AF"/>
    <w:rsid w:val="00802CC5"/>
    <w:rsid w:val="008233CD"/>
    <w:rsid w:val="00824094"/>
    <w:rsid w:val="00824624"/>
    <w:rsid w:val="00826D80"/>
    <w:rsid w:val="00833AE7"/>
    <w:rsid w:val="00835C59"/>
    <w:rsid w:val="00840B18"/>
    <w:rsid w:val="00857F13"/>
    <w:rsid w:val="00876E48"/>
    <w:rsid w:val="008770ED"/>
    <w:rsid w:val="00886959"/>
    <w:rsid w:val="0089208E"/>
    <w:rsid w:val="008958F3"/>
    <w:rsid w:val="008A43BE"/>
    <w:rsid w:val="008A4E1C"/>
    <w:rsid w:val="008A6499"/>
    <w:rsid w:val="008B4341"/>
    <w:rsid w:val="008C3855"/>
    <w:rsid w:val="008C462F"/>
    <w:rsid w:val="008D0A06"/>
    <w:rsid w:val="008D16CF"/>
    <w:rsid w:val="008D266D"/>
    <w:rsid w:val="008D5B97"/>
    <w:rsid w:val="008D7006"/>
    <w:rsid w:val="008F0B3C"/>
    <w:rsid w:val="008F5B7B"/>
    <w:rsid w:val="00912FE3"/>
    <w:rsid w:val="009468B0"/>
    <w:rsid w:val="009519AE"/>
    <w:rsid w:val="00955FBC"/>
    <w:rsid w:val="00961723"/>
    <w:rsid w:val="0096295C"/>
    <w:rsid w:val="00970E61"/>
    <w:rsid w:val="00977A46"/>
    <w:rsid w:val="009811F0"/>
    <w:rsid w:val="00985277"/>
    <w:rsid w:val="00990B6D"/>
    <w:rsid w:val="00990E8C"/>
    <w:rsid w:val="00994B54"/>
    <w:rsid w:val="009B4664"/>
    <w:rsid w:val="009C6AAB"/>
    <w:rsid w:val="009F6BC7"/>
    <w:rsid w:val="00A00103"/>
    <w:rsid w:val="00A03936"/>
    <w:rsid w:val="00A117B9"/>
    <w:rsid w:val="00A2484B"/>
    <w:rsid w:val="00A32267"/>
    <w:rsid w:val="00A36D24"/>
    <w:rsid w:val="00A440F1"/>
    <w:rsid w:val="00A57156"/>
    <w:rsid w:val="00A648F5"/>
    <w:rsid w:val="00A70B9E"/>
    <w:rsid w:val="00A7135F"/>
    <w:rsid w:val="00A84E6B"/>
    <w:rsid w:val="00A92301"/>
    <w:rsid w:val="00A9578D"/>
    <w:rsid w:val="00A97255"/>
    <w:rsid w:val="00AA00FA"/>
    <w:rsid w:val="00AA5326"/>
    <w:rsid w:val="00AB312D"/>
    <w:rsid w:val="00AB374B"/>
    <w:rsid w:val="00AC1B2B"/>
    <w:rsid w:val="00AC5ABC"/>
    <w:rsid w:val="00AD2F8B"/>
    <w:rsid w:val="00AF1A60"/>
    <w:rsid w:val="00AF6EE5"/>
    <w:rsid w:val="00B22C42"/>
    <w:rsid w:val="00B420F6"/>
    <w:rsid w:val="00B505D8"/>
    <w:rsid w:val="00B63C09"/>
    <w:rsid w:val="00B651AD"/>
    <w:rsid w:val="00B6656E"/>
    <w:rsid w:val="00B70DBE"/>
    <w:rsid w:val="00B72F60"/>
    <w:rsid w:val="00B75609"/>
    <w:rsid w:val="00B921C2"/>
    <w:rsid w:val="00B97496"/>
    <w:rsid w:val="00BC093D"/>
    <w:rsid w:val="00BC1B84"/>
    <w:rsid w:val="00BC3B85"/>
    <w:rsid w:val="00BC5BDE"/>
    <w:rsid w:val="00BD6DAD"/>
    <w:rsid w:val="00BE2C67"/>
    <w:rsid w:val="00BF0178"/>
    <w:rsid w:val="00BF2BAA"/>
    <w:rsid w:val="00C0038C"/>
    <w:rsid w:val="00C10A8D"/>
    <w:rsid w:val="00C1454F"/>
    <w:rsid w:val="00C208B7"/>
    <w:rsid w:val="00C24689"/>
    <w:rsid w:val="00C25DC9"/>
    <w:rsid w:val="00C30EE0"/>
    <w:rsid w:val="00C33E67"/>
    <w:rsid w:val="00C345B3"/>
    <w:rsid w:val="00C36BF2"/>
    <w:rsid w:val="00C37864"/>
    <w:rsid w:val="00C42F21"/>
    <w:rsid w:val="00C44A21"/>
    <w:rsid w:val="00C53B4D"/>
    <w:rsid w:val="00C54810"/>
    <w:rsid w:val="00C56750"/>
    <w:rsid w:val="00C72A3B"/>
    <w:rsid w:val="00C81EA3"/>
    <w:rsid w:val="00CA42B3"/>
    <w:rsid w:val="00CD2C42"/>
    <w:rsid w:val="00CD776E"/>
    <w:rsid w:val="00CE7D76"/>
    <w:rsid w:val="00CF51E1"/>
    <w:rsid w:val="00D0352F"/>
    <w:rsid w:val="00D05D13"/>
    <w:rsid w:val="00D21065"/>
    <w:rsid w:val="00D31CBA"/>
    <w:rsid w:val="00D40618"/>
    <w:rsid w:val="00D55233"/>
    <w:rsid w:val="00D67829"/>
    <w:rsid w:val="00D77122"/>
    <w:rsid w:val="00D82AE0"/>
    <w:rsid w:val="00DA0BE7"/>
    <w:rsid w:val="00DA292D"/>
    <w:rsid w:val="00DB7031"/>
    <w:rsid w:val="00DE0216"/>
    <w:rsid w:val="00DE2827"/>
    <w:rsid w:val="00DE3D18"/>
    <w:rsid w:val="00E01164"/>
    <w:rsid w:val="00E179B0"/>
    <w:rsid w:val="00E24F7A"/>
    <w:rsid w:val="00E32321"/>
    <w:rsid w:val="00E41720"/>
    <w:rsid w:val="00E41E67"/>
    <w:rsid w:val="00E423D8"/>
    <w:rsid w:val="00E430C8"/>
    <w:rsid w:val="00E43550"/>
    <w:rsid w:val="00E61ECD"/>
    <w:rsid w:val="00E643EB"/>
    <w:rsid w:val="00E70E1F"/>
    <w:rsid w:val="00E77B88"/>
    <w:rsid w:val="00E8339A"/>
    <w:rsid w:val="00E92D74"/>
    <w:rsid w:val="00E933BF"/>
    <w:rsid w:val="00E95FA5"/>
    <w:rsid w:val="00EA107B"/>
    <w:rsid w:val="00EA2739"/>
    <w:rsid w:val="00EB151F"/>
    <w:rsid w:val="00EB1992"/>
    <w:rsid w:val="00EB29EE"/>
    <w:rsid w:val="00EC03BA"/>
    <w:rsid w:val="00EC1598"/>
    <w:rsid w:val="00EC347F"/>
    <w:rsid w:val="00EC66BE"/>
    <w:rsid w:val="00EE29CD"/>
    <w:rsid w:val="00EE4540"/>
    <w:rsid w:val="00EF3A5F"/>
    <w:rsid w:val="00EF6785"/>
    <w:rsid w:val="00EF6E2A"/>
    <w:rsid w:val="00EF7ABA"/>
    <w:rsid w:val="00F014E0"/>
    <w:rsid w:val="00F1115F"/>
    <w:rsid w:val="00F112E3"/>
    <w:rsid w:val="00F20EB1"/>
    <w:rsid w:val="00F32DE6"/>
    <w:rsid w:val="00F42BC1"/>
    <w:rsid w:val="00F432C8"/>
    <w:rsid w:val="00F52B2A"/>
    <w:rsid w:val="00F64A7A"/>
    <w:rsid w:val="00F67DEF"/>
    <w:rsid w:val="00F7368B"/>
    <w:rsid w:val="00F866AF"/>
    <w:rsid w:val="00F9265A"/>
    <w:rsid w:val="00F954DA"/>
    <w:rsid w:val="00FA4506"/>
    <w:rsid w:val="00FA4D19"/>
    <w:rsid w:val="00FB17D9"/>
    <w:rsid w:val="00FB2C28"/>
    <w:rsid w:val="00FC203E"/>
    <w:rsid w:val="00FC74B8"/>
    <w:rsid w:val="00FD5A35"/>
    <w:rsid w:val="00FE370B"/>
    <w:rsid w:val="00FE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B28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28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28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28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28D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2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8D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43A7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3A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975/991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0E183-AB46-422A-B75B-C66230C39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166</cp:revision>
  <dcterms:created xsi:type="dcterms:W3CDTF">2018-12-12T10:33:00Z</dcterms:created>
  <dcterms:modified xsi:type="dcterms:W3CDTF">2021-09-16T10:22:00Z</dcterms:modified>
</cp:coreProperties>
</file>